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5AE524" w14:textId="77777777" w:rsidR="003479FA" w:rsidRDefault="003479FA" w:rsidP="0030505A">
      <w:pPr>
        <w:tabs>
          <w:tab w:val="left" w:pos="7035"/>
        </w:tabs>
        <w:jc w:val="both"/>
      </w:pPr>
    </w:p>
    <w:p w14:paraId="4E5E49E7" w14:textId="17B5A3D5" w:rsidR="004F6A27" w:rsidRDefault="00170543" w:rsidP="0030505A">
      <w:pPr>
        <w:tabs>
          <w:tab w:val="left" w:pos="7035"/>
        </w:tabs>
        <w:jc w:val="both"/>
        <w:rPr>
          <w:b/>
          <w:sz w:val="28"/>
          <w:szCs w:val="28"/>
        </w:rPr>
      </w:pPr>
      <w:r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5C671" wp14:editId="2EDA9639">
                <wp:simplePos x="0" y="0"/>
                <wp:positionH relativeFrom="column">
                  <wp:posOffset>2484120</wp:posOffset>
                </wp:positionH>
                <wp:positionV relativeFrom="paragraph">
                  <wp:posOffset>509270</wp:posOffset>
                </wp:positionV>
                <wp:extent cx="3399790" cy="666750"/>
                <wp:effectExtent l="146685" t="393065" r="168275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979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0D68E" w14:textId="77777777" w:rsidR="00170543" w:rsidRDefault="00170543" w:rsidP="001705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C0C0C0"/>
                                <w:spacing w:val="-72"/>
                                <w:sz w:val="72"/>
                                <w:szCs w:val="72"/>
                                <w14:shadow w14:blurRad="0" w14:dist="124968" w14:dir="18921004" w14:sx="100000" w14:sy="100000" w14:kx="0" w14:ky="0" w14:algn="ctr">
                                  <w14:srgbClr w14:val="000099"/>
                                </w14:shadow>
                                <w14:textOutline w14:w="284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L'actualité des EPI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5C671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95.6pt;margin-top:40.1pt;width:267.7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" filled="f" stroked="f">
                <o:lock v:ext="edit" shapetype="t"/>
                <v:textbox style="mso-fit-shape-to-text:t">
                  <w:txbxContent>
                    <w:p w14:paraId="4AD0D68E" w14:textId="77777777" w:rsidR="00170543" w:rsidRDefault="00170543" w:rsidP="001705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C0C0C0"/>
                          <w:spacing w:val="-72"/>
                          <w:sz w:val="72"/>
                          <w:szCs w:val="72"/>
                          <w14:shadow w14:blurRad="0" w14:dist="124968" w14:dir="18921004" w14:sx="100000" w14:sy="100000" w14:kx="0" w14:ky="0" w14:algn="ctr">
                            <w14:srgbClr w14:val="000099"/>
                          </w14:shadow>
                          <w14:textOutline w14:w="284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L'actualité des EPI</w:t>
                      </w:r>
                    </w:p>
                  </w:txbxContent>
                </v:textbox>
              </v:shape>
            </w:pict>
          </mc:Fallback>
        </mc:AlternateContent>
      </w:r>
      <w:r w:rsidR="00F24BAE">
        <w:rPr>
          <w:noProof/>
        </w:rPr>
      </w:r>
      <w:r w:rsidR="00F24BAE">
        <w:rPr>
          <w:noProof/>
        </w:rPr>
        <w:object w:dxaOrig="3974" w:dyaOrig="2819" w14:anchorId="12C1D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5pt;height:103.45pt" o:ole="" filled="t">
            <v:fill color2="black"/>
            <v:imagedata r:id="rId8" o:title=""/>
          </v:shape>
          <o:OLEObject Type="Embed" ProgID="Microsoft" ShapeID="_x0000_i1025" DrawAspect="Content" ObjectID="_1778413198" r:id="rId9"/>
        </w:object>
      </w:r>
      <w:r w:rsidR="004F6A27">
        <w:t xml:space="preserve">                                         </w:t>
      </w:r>
      <w:r w:rsidR="0030505A">
        <w:tab/>
      </w:r>
    </w:p>
    <w:p w14:paraId="1245F412" w14:textId="77777777" w:rsidR="00A34844" w:rsidRDefault="00F21003" w:rsidP="009D26B2">
      <w:pPr>
        <w:pStyle w:val="Titre"/>
        <w:ind w:left="4956" w:firstLine="708"/>
        <w:jc w:val="both"/>
        <w:rPr>
          <w:b/>
          <w:sz w:val="24"/>
          <w:u w:val="none"/>
          <w:lang w:val="fr-BE"/>
        </w:rPr>
      </w:pPr>
      <w:r>
        <w:rPr>
          <w:b/>
          <w:sz w:val="24"/>
          <w:u w:val="none"/>
          <w:lang w:val="fr-BE"/>
        </w:rPr>
        <w:tab/>
      </w:r>
      <w:r>
        <w:rPr>
          <w:b/>
          <w:sz w:val="24"/>
          <w:u w:val="none"/>
          <w:lang w:val="fr-BE"/>
        </w:rPr>
        <w:tab/>
      </w:r>
    </w:p>
    <w:p w14:paraId="008A8686" w14:textId="5D6AC81C" w:rsidR="003479FA" w:rsidRDefault="00F21003" w:rsidP="003E658C">
      <w:pPr>
        <w:pStyle w:val="Titre"/>
        <w:ind w:left="7080"/>
        <w:jc w:val="both"/>
      </w:pPr>
      <w:r>
        <w:rPr>
          <w:b/>
          <w:sz w:val="24"/>
          <w:u w:val="none"/>
          <w:lang w:val="fr-BE"/>
        </w:rPr>
        <w:t>Le</w:t>
      </w:r>
      <w:r w:rsidR="00226502">
        <w:rPr>
          <w:b/>
          <w:sz w:val="24"/>
          <w:u w:val="none"/>
          <w:lang w:val="fr-BE"/>
        </w:rPr>
        <w:t> </w:t>
      </w:r>
      <w:r w:rsidR="00724B08">
        <w:rPr>
          <w:b/>
          <w:sz w:val="24"/>
          <w:u w:val="none"/>
        </w:rPr>
        <w:t>28</w:t>
      </w:r>
      <w:r w:rsidR="003E658C">
        <w:rPr>
          <w:b/>
          <w:sz w:val="24"/>
          <w:u w:val="none"/>
        </w:rPr>
        <w:t xml:space="preserve"> </w:t>
      </w:r>
      <w:r w:rsidR="00724B08">
        <w:rPr>
          <w:b/>
          <w:sz w:val="24"/>
          <w:u w:val="none"/>
        </w:rPr>
        <w:t>mai 2024</w:t>
      </w:r>
    </w:p>
    <w:p w14:paraId="7D9682A2" w14:textId="3D3B4C76" w:rsidR="003479FA" w:rsidRDefault="003479FA" w:rsidP="003479FA">
      <w:pPr>
        <w:pStyle w:val="Corpsdetexte"/>
      </w:pPr>
    </w:p>
    <w:p w14:paraId="0C305F8A" w14:textId="77777777" w:rsidR="00BB32AB" w:rsidRPr="003479FA" w:rsidRDefault="00BB32AB" w:rsidP="003479FA">
      <w:pPr>
        <w:pStyle w:val="Corpsdetexte"/>
      </w:pPr>
    </w:p>
    <w:p w14:paraId="41393FE1" w14:textId="341B9589" w:rsidR="00170543" w:rsidRPr="00170543" w:rsidRDefault="00170543" w:rsidP="00170543">
      <w:pPr>
        <w:pStyle w:val="Sous-titre"/>
      </w:pPr>
    </w:p>
    <w:p w14:paraId="4C5463DE" w14:textId="6C9DA892" w:rsidR="00A34844" w:rsidRDefault="004D0BC0" w:rsidP="00A34844">
      <w:pPr>
        <w:pStyle w:val="Sous-titre"/>
        <w:rPr>
          <w:lang w:val="fr-B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0C42190" wp14:editId="414404EB">
                <wp:simplePos x="0" y="0"/>
                <wp:positionH relativeFrom="margin">
                  <wp:posOffset>41910</wp:posOffset>
                </wp:positionH>
                <wp:positionV relativeFrom="paragraph">
                  <wp:posOffset>31750</wp:posOffset>
                </wp:positionV>
                <wp:extent cx="5753100" cy="1798320"/>
                <wp:effectExtent l="0" t="0" r="1905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798320"/>
                          <a:chOff x="-63" y="183"/>
                          <a:chExt cx="9538" cy="284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-63" y="183"/>
                            <a:ext cx="9538" cy="284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604"/>
                            <a:ext cx="6712" cy="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DE4E6" w14:textId="77777777" w:rsidR="00A14D50" w:rsidRDefault="00A14D50" w:rsidP="004D0BC0">
                              <w:pPr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</w:p>
                            <w:p w14:paraId="448B4B54" w14:textId="0E6FC37F" w:rsidR="00F16F21" w:rsidRPr="0027236F" w:rsidRDefault="00724B08" w:rsidP="003E658C">
                              <w:pPr>
                                <w:jc w:val="center"/>
                                <w:rPr>
                                  <w:color w:val="00B050"/>
                                  <w:sz w:val="56"/>
                                  <w:szCs w:val="56"/>
                                  <w:lang w:val="fr-BE"/>
                                </w:rPr>
                              </w:pPr>
                              <w:r>
                                <w:rPr>
                                  <w:color w:val="00B050"/>
                                  <w:sz w:val="56"/>
                                  <w:szCs w:val="56"/>
                                  <w:lang w:val="fr-BE"/>
                                </w:rPr>
                                <w:t>Elections du 9 juin 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42190" id="Group 2" o:spid="_x0000_s1027" style="position:absolute;left:0;text-align:left;margin-left:3.3pt;margin-top:2.5pt;width:453pt;height:141.6pt;z-index:251658240;mso-wrap-distance-left:0;mso-wrap-distance-right:0;mso-position-horizontal-relative:margin" coordorigin="-63,183" coordsize="9538,284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">
                <v:oval id="Oval 3" o:spid="_x0000_s1028" style="position:absolute;left:-63;top:183;width:9538;height:2849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" strokeweight=".79mm">
                  <v:fill opacity="32896f"/>
                  <v:stroke joinstyle="miter"/>
                </v:oval>
                <v:shape id="Text Box 4" o:spid="_x0000_s1029" type="#_x0000_t202" style="position:absolute;left:1349;top:604;width:6712;height:2007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" filled="f" stroked="f">
                  <v:stroke joinstyle="round"/>
                  <v:textbox>
                    <w:txbxContent>
                      <w:p w14:paraId="209DE4E6" w14:textId="77777777" w:rsidR="00A14D50" w:rsidRDefault="00A14D50" w:rsidP="004D0BC0">
                        <w:pPr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</w:p>
                      <w:p w14:paraId="448B4B54" w14:textId="0E6FC37F" w:rsidR="00F16F21" w:rsidRPr="0027236F" w:rsidRDefault="00724B08" w:rsidP="003E658C">
                        <w:pPr>
                          <w:jc w:val="center"/>
                          <w:rPr>
                            <w:color w:val="00B050"/>
                            <w:sz w:val="56"/>
                            <w:szCs w:val="56"/>
                            <w:lang w:val="fr-BE"/>
                          </w:rPr>
                        </w:pPr>
                        <w:r>
                          <w:rPr>
                            <w:color w:val="00B050"/>
                            <w:sz w:val="56"/>
                            <w:szCs w:val="56"/>
                            <w:lang w:val="fr-BE"/>
                          </w:rPr>
                          <w:t>Elections du 9 juin 2024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882047" w14:textId="777C0A22" w:rsidR="00A34844" w:rsidRPr="00A34844" w:rsidRDefault="00A34844" w:rsidP="00A34844">
      <w:pPr>
        <w:pStyle w:val="Corpsdetexte"/>
        <w:rPr>
          <w:lang w:val="fr-BE"/>
        </w:rPr>
      </w:pPr>
    </w:p>
    <w:p w14:paraId="6D4B1B75" w14:textId="0101162C" w:rsidR="00A34844" w:rsidRDefault="00A34844" w:rsidP="00A34844">
      <w:pPr>
        <w:pStyle w:val="Sous-titre"/>
        <w:rPr>
          <w:lang w:val="fr-BE"/>
        </w:rPr>
      </w:pPr>
    </w:p>
    <w:p w14:paraId="75694545" w14:textId="77777777" w:rsidR="00A34844" w:rsidRDefault="00A34844" w:rsidP="00A34844">
      <w:pPr>
        <w:pStyle w:val="Corpsdetexte"/>
        <w:rPr>
          <w:lang w:val="fr-BE"/>
        </w:rPr>
      </w:pPr>
    </w:p>
    <w:p w14:paraId="62936C50" w14:textId="77777777" w:rsidR="00A34844" w:rsidRPr="0027236F" w:rsidRDefault="00A34844" w:rsidP="00A34844">
      <w:pPr>
        <w:pStyle w:val="Corpsdetexte"/>
        <w:rPr>
          <w:b/>
          <w:bCs/>
          <w:color w:val="00B050"/>
          <w:lang w:val="fr-BE"/>
        </w:rPr>
      </w:pPr>
    </w:p>
    <w:p w14:paraId="4CAF29D4" w14:textId="77777777" w:rsidR="00A34844" w:rsidRPr="00A34844" w:rsidRDefault="00A34844" w:rsidP="00A34844">
      <w:pPr>
        <w:pStyle w:val="Corpsdetexte"/>
        <w:rPr>
          <w:lang w:val="fr-BE"/>
        </w:rPr>
      </w:pPr>
    </w:p>
    <w:p w14:paraId="76E49203" w14:textId="77777777" w:rsidR="00353883" w:rsidRDefault="00353883" w:rsidP="00353883">
      <w:pPr>
        <w:pStyle w:val="Corpsdetexte"/>
        <w:rPr>
          <w:lang w:val="fr-BE"/>
        </w:rPr>
      </w:pPr>
    </w:p>
    <w:p w14:paraId="65D67C45" w14:textId="77777777" w:rsidR="004F6A27" w:rsidRPr="009B53F8" w:rsidRDefault="004F6A27">
      <w:pPr>
        <w:jc w:val="both"/>
        <w:rPr>
          <w:b/>
        </w:rPr>
      </w:pPr>
    </w:p>
    <w:p w14:paraId="38C8168F" w14:textId="70AFE227" w:rsidR="003479FA" w:rsidRDefault="003479FA" w:rsidP="00E77DD3">
      <w:pPr>
        <w:rPr>
          <w:b/>
          <w:sz w:val="28"/>
          <w:szCs w:val="28"/>
          <w:lang w:val="fr-BE"/>
        </w:rPr>
      </w:pPr>
    </w:p>
    <w:p w14:paraId="2683DCA5" w14:textId="621A4FC9" w:rsidR="00226502" w:rsidRDefault="00226502" w:rsidP="00E77DD3">
      <w:pPr>
        <w:rPr>
          <w:b/>
          <w:sz w:val="28"/>
          <w:szCs w:val="28"/>
          <w:lang w:val="fr-BE"/>
        </w:rPr>
      </w:pPr>
    </w:p>
    <w:p w14:paraId="1C519E90" w14:textId="77777777" w:rsidR="00BB32AB" w:rsidRDefault="00BB32AB" w:rsidP="00E77DD3">
      <w:pPr>
        <w:rPr>
          <w:b/>
          <w:sz w:val="28"/>
          <w:szCs w:val="28"/>
          <w:lang w:val="fr-BE"/>
        </w:rPr>
      </w:pPr>
    </w:p>
    <w:p w14:paraId="2673C363" w14:textId="421B7FFC" w:rsidR="003E658C" w:rsidRDefault="003E658C" w:rsidP="00E77DD3">
      <w:pPr>
        <w:rPr>
          <w:b/>
          <w:sz w:val="28"/>
          <w:szCs w:val="28"/>
          <w:lang w:val="fr-BE"/>
        </w:rPr>
      </w:pPr>
    </w:p>
    <w:p w14:paraId="0940FEB6" w14:textId="2CF65AAD" w:rsidR="003E658C" w:rsidRDefault="003E658C" w:rsidP="00E77DD3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La CSC Services Publics déplore l</w:t>
      </w:r>
      <w:r w:rsidR="00724B08">
        <w:rPr>
          <w:b/>
          <w:sz w:val="28"/>
          <w:szCs w:val="28"/>
          <w:lang w:val="fr-BE"/>
        </w:rPr>
        <w:t xml:space="preserve">’absence de communication </w:t>
      </w:r>
      <w:r w:rsidR="005B7241">
        <w:rPr>
          <w:b/>
          <w:sz w:val="28"/>
          <w:szCs w:val="28"/>
          <w:lang w:val="fr-BE"/>
        </w:rPr>
        <w:t xml:space="preserve">de la DG </w:t>
      </w:r>
      <w:r w:rsidR="00C82237">
        <w:rPr>
          <w:b/>
          <w:sz w:val="28"/>
          <w:szCs w:val="28"/>
          <w:lang w:val="fr-BE"/>
        </w:rPr>
        <w:t xml:space="preserve">et de la DR </w:t>
      </w:r>
      <w:r w:rsidR="00724B08">
        <w:rPr>
          <w:b/>
          <w:sz w:val="28"/>
          <w:szCs w:val="28"/>
          <w:lang w:val="fr-BE"/>
        </w:rPr>
        <w:t xml:space="preserve">sur les droits des agents pour aller voter </w:t>
      </w:r>
      <w:r w:rsidR="005B7241">
        <w:rPr>
          <w:b/>
          <w:sz w:val="28"/>
          <w:szCs w:val="28"/>
          <w:lang w:val="fr-BE"/>
        </w:rPr>
        <w:t>alors qu</w:t>
      </w:r>
      <w:r w:rsidR="00C82237">
        <w:rPr>
          <w:b/>
          <w:sz w:val="28"/>
          <w:szCs w:val="28"/>
          <w:lang w:val="fr-BE"/>
        </w:rPr>
        <w:t>’</w:t>
      </w:r>
      <w:r w:rsidR="00D335B3">
        <w:rPr>
          <w:b/>
          <w:sz w:val="28"/>
          <w:szCs w:val="28"/>
          <w:lang w:val="fr-BE"/>
        </w:rPr>
        <w:t>elles ont connaissance de communications erronées au niveau de certaines directions locales.</w:t>
      </w:r>
    </w:p>
    <w:p w14:paraId="2426CB79" w14:textId="7F589507" w:rsidR="003E658C" w:rsidRDefault="003E658C" w:rsidP="00E77DD3">
      <w:pPr>
        <w:rPr>
          <w:b/>
          <w:sz w:val="28"/>
          <w:szCs w:val="28"/>
          <w:lang w:val="fr-BE"/>
        </w:rPr>
      </w:pPr>
    </w:p>
    <w:p w14:paraId="0BE912C6" w14:textId="77777777" w:rsidR="00BB32AB" w:rsidRDefault="00BB32AB" w:rsidP="00E77DD3">
      <w:pPr>
        <w:rPr>
          <w:b/>
          <w:sz w:val="28"/>
          <w:szCs w:val="28"/>
          <w:lang w:val="fr-BE"/>
        </w:rPr>
      </w:pPr>
    </w:p>
    <w:p w14:paraId="622AE5BC" w14:textId="06EA2EC9" w:rsidR="00D335B3" w:rsidRDefault="00D335B3" w:rsidP="00E77DD3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Une dispense de servi</w:t>
      </w:r>
      <w:r w:rsidR="00642556">
        <w:rPr>
          <w:b/>
          <w:sz w:val="28"/>
          <w:szCs w:val="28"/>
          <w:lang w:val="fr-BE"/>
        </w:rPr>
        <w:t>c</w:t>
      </w:r>
      <w:r>
        <w:rPr>
          <w:b/>
          <w:sz w:val="28"/>
          <w:szCs w:val="28"/>
          <w:lang w:val="fr-BE"/>
        </w:rPr>
        <w:t>e est prévue pour les agents qui souhaitent aller voter</w:t>
      </w:r>
      <w:r w:rsidR="00C9632D">
        <w:rPr>
          <w:b/>
          <w:sz w:val="28"/>
          <w:szCs w:val="28"/>
          <w:lang w:val="fr-BE"/>
        </w:rPr>
        <w:t>.</w:t>
      </w:r>
    </w:p>
    <w:p w14:paraId="1156C3F2" w14:textId="6FA12A79" w:rsidR="00C9632D" w:rsidRDefault="0013745B" w:rsidP="00E77DD3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 xml:space="preserve">C’est le code 609 dans </w:t>
      </w:r>
      <w:r w:rsidR="006600E9">
        <w:rPr>
          <w:b/>
          <w:sz w:val="28"/>
          <w:szCs w:val="28"/>
          <w:lang w:val="fr-BE"/>
        </w:rPr>
        <w:t>XP Expert.</w:t>
      </w:r>
    </w:p>
    <w:p w14:paraId="2DCF826C" w14:textId="77777777" w:rsidR="00BB32AB" w:rsidRDefault="00BB32AB" w:rsidP="00E77DD3">
      <w:pPr>
        <w:rPr>
          <w:b/>
          <w:sz w:val="28"/>
          <w:szCs w:val="28"/>
          <w:lang w:val="fr-BE"/>
        </w:rPr>
      </w:pPr>
    </w:p>
    <w:p w14:paraId="6CD621B3" w14:textId="77777777" w:rsidR="00BB32AB" w:rsidRDefault="00BB32AB" w:rsidP="00E77DD3">
      <w:pPr>
        <w:rPr>
          <w:b/>
          <w:sz w:val="28"/>
          <w:szCs w:val="28"/>
          <w:lang w:val="fr-BE"/>
        </w:rPr>
      </w:pPr>
    </w:p>
    <w:p w14:paraId="4D66F082" w14:textId="0AB32AA1" w:rsidR="004D0BC0" w:rsidRDefault="004D0BC0" w:rsidP="00E77DD3">
      <w:pPr>
        <w:rPr>
          <w:b/>
          <w:sz w:val="28"/>
          <w:szCs w:val="28"/>
          <w:lang w:val="fr-BE"/>
        </w:rPr>
      </w:pPr>
      <w:r>
        <w:rPr>
          <w:noProof/>
        </w:rPr>
        <w:drawing>
          <wp:inline distT="0" distB="0" distL="0" distR="0" wp14:anchorId="1B236DF4" wp14:editId="2E1849A9">
            <wp:extent cx="6119495" cy="28619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5543B" w14:textId="77777777" w:rsidR="00BF20D8" w:rsidRDefault="00BF20D8" w:rsidP="00E77DD3">
      <w:pPr>
        <w:rPr>
          <w:b/>
          <w:sz w:val="28"/>
          <w:szCs w:val="28"/>
          <w:lang w:val="fr-BE"/>
        </w:rPr>
      </w:pPr>
    </w:p>
    <w:p w14:paraId="1868C399" w14:textId="4C4B2806" w:rsidR="004D0BC0" w:rsidRDefault="00BF20D8" w:rsidP="00E77DD3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Comme c’est une dispense, les heures ne peuvent pas être décomptées</w:t>
      </w:r>
      <w:r w:rsidR="00C316D3">
        <w:rPr>
          <w:b/>
          <w:sz w:val="28"/>
          <w:szCs w:val="28"/>
          <w:lang w:val="fr-BE"/>
        </w:rPr>
        <w:t xml:space="preserve">, la </w:t>
      </w:r>
      <w:proofErr w:type="spellStart"/>
      <w:r w:rsidR="00F46DE0">
        <w:rPr>
          <w:b/>
          <w:sz w:val="28"/>
          <w:szCs w:val="28"/>
          <w:lang w:val="fr-BE"/>
        </w:rPr>
        <w:t>flexiprime</w:t>
      </w:r>
      <w:proofErr w:type="spellEnd"/>
      <w:r w:rsidR="00F46DE0">
        <w:rPr>
          <w:b/>
          <w:sz w:val="28"/>
          <w:szCs w:val="28"/>
          <w:lang w:val="fr-BE"/>
        </w:rPr>
        <w:t xml:space="preserve"> est acquise </w:t>
      </w:r>
      <w:r>
        <w:rPr>
          <w:b/>
          <w:sz w:val="28"/>
          <w:szCs w:val="28"/>
          <w:lang w:val="fr-BE"/>
        </w:rPr>
        <w:t xml:space="preserve">mais </w:t>
      </w:r>
      <w:r w:rsidR="000922B9">
        <w:rPr>
          <w:b/>
          <w:sz w:val="28"/>
          <w:szCs w:val="28"/>
          <w:lang w:val="fr-BE"/>
        </w:rPr>
        <w:t>l’agent n’a pas droits aux prestations dominicales pour les heures non prestées</w:t>
      </w:r>
      <w:r w:rsidR="00F46DE0">
        <w:rPr>
          <w:b/>
          <w:sz w:val="28"/>
          <w:szCs w:val="28"/>
          <w:lang w:val="fr-BE"/>
        </w:rPr>
        <w:t>.</w:t>
      </w:r>
    </w:p>
    <w:p w14:paraId="09C9C3CA" w14:textId="77777777" w:rsidR="006600E9" w:rsidRDefault="006600E9" w:rsidP="00E77DD3">
      <w:pPr>
        <w:rPr>
          <w:b/>
          <w:sz w:val="28"/>
          <w:szCs w:val="28"/>
          <w:lang w:val="fr-BE"/>
        </w:rPr>
      </w:pPr>
    </w:p>
    <w:p w14:paraId="4F26527C" w14:textId="2A2D9287" w:rsidR="000348EA" w:rsidRDefault="006600E9" w:rsidP="00E77DD3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 xml:space="preserve">Il revient à l’autorité de </w:t>
      </w:r>
      <w:r w:rsidR="004D0BC0">
        <w:rPr>
          <w:b/>
          <w:sz w:val="28"/>
          <w:szCs w:val="28"/>
          <w:lang w:val="fr-BE"/>
        </w:rPr>
        <w:t>planifier la journée en fonction de la volonté des agents d’aller exercer leur droit de vote.</w:t>
      </w:r>
      <w:r w:rsidR="000D68F3">
        <w:rPr>
          <w:b/>
          <w:sz w:val="28"/>
          <w:szCs w:val="28"/>
          <w:lang w:val="fr-BE"/>
        </w:rPr>
        <w:t xml:space="preserve"> Vous devez évidemment prévenir dès votre arrivée de</w:t>
      </w:r>
      <w:r w:rsidR="00D73C9C">
        <w:rPr>
          <w:b/>
          <w:sz w:val="28"/>
          <w:szCs w:val="28"/>
          <w:lang w:val="fr-BE"/>
        </w:rPr>
        <w:t xml:space="preserve"> votre volonté.</w:t>
      </w:r>
    </w:p>
    <w:p w14:paraId="0B55C879" w14:textId="77777777" w:rsidR="00D73C9C" w:rsidRDefault="00D73C9C" w:rsidP="00E77DD3">
      <w:pPr>
        <w:rPr>
          <w:b/>
          <w:sz w:val="28"/>
          <w:szCs w:val="28"/>
          <w:lang w:val="fr-BE"/>
        </w:rPr>
      </w:pPr>
    </w:p>
    <w:p w14:paraId="2B76CE10" w14:textId="379869E8" w:rsidR="000348EA" w:rsidRDefault="000348EA" w:rsidP="00E77DD3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Si vous aviez des  difficultés à faire valoir vos droits, pourriez-vous communiquer par mail à votre chef d’établissement en mettant l’adresse</w:t>
      </w:r>
      <w:r w:rsidR="00D73C9C">
        <w:rPr>
          <w:b/>
          <w:sz w:val="28"/>
          <w:szCs w:val="28"/>
          <w:lang w:val="fr-BE"/>
        </w:rPr>
        <w:t xml:space="preserve"> : </w:t>
      </w:r>
      <w:hyperlink r:id="rId12" w:history="1">
        <w:r w:rsidR="00642556" w:rsidRPr="001A0B49">
          <w:rPr>
            <w:rStyle w:val="Lienhypertexte"/>
            <w:b/>
            <w:sz w:val="28"/>
            <w:szCs w:val="28"/>
            <w:lang w:val="fr-BE"/>
          </w:rPr>
          <w:t>csc.prisons@gmail.com</w:t>
        </w:r>
      </w:hyperlink>
      <w:r>
        <w:rPr>
          <w:b/>
          <w:sz w:val="28"/>
          <w:szCs w:val="28"/>
          <w:lang w:val="fr-BE"/>
        </w:rPr>
        <w:t xml:space="preserve"> en </w:t>
      </w:r>
      <w:r w:rsidR="00FE270F">
        <w:rPr>
          <w:b/>
          <w:sz w:val="28"/>
          <w:szCs w:val="28"/>
          <w:lang w:val="fr-BE"/>
        </w:rPr>
        <w:t>copie</w:t>
      </w:r>
      <w:r w:rsidR="00082DA9">
        <w:rPr>
          <w:b/>
          <w:sz w:val="28"/>
          <w:szCs w:val="28"/>
          <w:lang w:val="fr-BE"/>
        </w:rPr>
        <w:t> </w:t>
      </w:r>
      <w:r w:rsidR="00510267">
        <w:rPr>
          <w:b/>
          <w:sz w:val="28"/>
          <w:szCs w:val="28"/>
          <w:lang w:val="fr-BE"/>
        </w:rPr>
        <w:t xml:space="preserve">le fait que vous êtes </w:t>
      </w:r>
      <w:r w:rsidR="000D68F3">
        <w:rPr>
          <w:b/>
          <w:sz w:val="28"/>
          <w:szCs w:val="28"/>
          <w:lang w:val="fr-BE"/>
        </w:rPr>
        <w:t>empêché d’exercer vos droit</w:t>
      </w:r>
      <w:r w:rsidR="00FE67D1">
        <w:rPr>
          <w:b/>
          <w:sz w:val="28"/>
          <w:szCs w:val="28"/>
          <w:lang w:val="fr-BE"/>
        </w:rPr>
        <w:t> ?</w:t>
      </w:r>
    </w:p>
    <w:p w14:paraId="20589D44" w14:textId="77777777" w:rsidR="000348EA" w:rsidRDefault="000348EA" w:rsidP="00E77DD3">
      <w:pPr>
        <w:rPr>
          <w:b/>
          <w:sz w:val="28"/>
          <w:szCs w:val="28"/>
          <w:lang w:val="fr-BE"/>
        </w:rPr>
      </w:pPr>
    </w:p>
    <w:p w14:paraId="50480663" w14:textId="6016384C" w:rsidR="000348EA" w:rsidRDefault="000348EA" w:rsidP="00E77DD3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Merci d’a</w:t>
      </w:r>
      <w:r w:rsidR="00BB32AB">
        <w:rPr>
          <w:b/>
          <w:sz w:val="28"/>
          <w:szCs w:val="28"/>
          <w:lang w:val="fr-BE"/>
        </w:rPr>
        <w:t>vance.</w:t>
      </w:r>
    </w:p>
    <w:p w14:paraId="045A36F7" w14:textId="77777777" w:rsidR="003E658C" w:rsidRDefault="003E658C" w:rsidP="00E77DD3">
      <w:pPr>
        <w:rPr>
          <w:b/>
          <w:sz w:val="28"/>
          <w:szCs w:val="28"/>
          <w:lang w:val="fr-BE"/>
        </w:rPr>
      </w:pPr>
    </w:p>
    <w:p w14:paraId="4D908451" w14:textId="77777777" w:rsidR="00492345" w:rsidRPr="003479FA" w:rsidRDefault="00492345" w:rsidP="00492345">
      <w:pPr>
        <w:pStyle w:val="Paragraphedeliste"/>
        <w:suppressAutoHyphens w:val="0"/>
        <w:spacing w:after="200" w:line="276" w:lineRule="auto"/>
        <w:rPr>
          <w:b/>
          <w:sz w:val="22"/>
          <w:szCs w:val="22"/>
          <w:lang w:val="fr-BE"/>
        </w:rPr>
      </w:pPr>
    </w:p>
    <w:p w14:paraId="520F22E7" w14:textId="77777777" w:rsidR="006847A4" w:rsidRPr="006847A4" w:rsidRDefault="006847A4" w:rsidP="0068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32"/>
          <w:szCs w:val="32"/>
        </w:rPr>
      </w:pPr>
      <w:r w:rsidRPr="006847A4">
        <w:rPr>
          <w:rFonts w:ascii="Garamond" w:hAnsi="Garamond"/>
          <w:sz w:val="32"/>
          <w:szCs w:val="32"/>
        </w:rPr>
        <w:t>Pour en savoir plus, pour une question</w:t>
      </w:r>
      <w:r>
        <w:rPr>
          <w:rFonts w:ascii="Garamond" w:hAnsi="Garamond"/>
          <w:sz w:val="32"/>
          <w:szCs w:val="32"/>
        </w:rPr>
        <w:t xml:space="preserve">, 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n’hésitez pas à contacter vo</w:t>
      </w:r>
      <w:r w:rsidR="00D34DE0">
        <w:rPr>
          <w:rFonts w:ascii="Garamond" w:hAnsi="Garamond"/>
          <w:sz w:val="32"/>
          <w:szCs w:val="32"/>
        </w:rPr>
        <w:t>s</w:t>
      </w:r>
      <w:r>
        <w:rPr>
          <w:rFonts w:ascii="Garamond" w:hAnsi="Garamond"/>
          <w:sz w:val="32"/>
          <w:szCs w:val="32"/>
        </w:rPr>
        <w:t xml:space="preserve"> délégué</w:t>
      </w:r>
      <w:r w:rsidR="00D34DE0">
        <w:rPr>
          <w:rFonts w:ascii="Garamond" w:hAnsi="Garamond"/>
          <w:sz w:val="32"/>
          <w:szCs w:val="32"/>
        </w:rPr>
        <w:t>s</w:t>
      </w:r>
    </w:p>
    <w:p w14:paraId="29BAEBC2" w14:textId="77777777" w:rsidR="004F6A27" w:rsidRDefault="004F6A27">
      <w:pPr>
        <w:pStyle w:val="En-tte"/>
        <w:tabs>
          <w:tab w:val="clear" w:pos="4153"/>
          <w:tab w:val="clear" w:pos="8306"/>
        </w:tabs>
        <w:jc w:val="both"/>
        <w:rPr>
          <w:szCs w:val="20"/>
          <w:lang w:val="fr-FR"/>
        </w:rPr>
      </w:pPr>
    </w:p>
    <w:p w14:paraId="02F34447" w14:textId="77777777" w:rsidR="006847A4" w:rsidRDefault="006847A4" w:rsidP="006847A4">
      <w:pPr>
        <w:jc w:val="both"/>
        <w:rPr>
          <w:rFonts w:ascii="Garamond" w:hAnsi="Garamond"/>
          <w:sz w:val="32"/>
          <w:szCs w:val="32"/>
        </w:rPr>
      </w:pPr>
    </w:p>
    <w:p w14:paraId="498F0041" w14:textId="77777777" w:rsidR="00A34844" w:rsidRDefault="004F6A27" w:rsidP="006847A4">
      <w:pPr>
        <w:jc w:val="both"/>
        <w:rPr>
          <w:rFonts w:ascii="Garamond" w:hAnsi="Garamond"/>
          <w:sz w:val="32"/>
          <w:szCs w:val="32"/>
        </w:rPr>
      </w:pPr>
      <w:r w:rsidRPr="006847A4">
        <w:rPr>
          <w:rFonts w:ascii="Garamond" w:hAnsi="Garamond"/>
          <w:sz w:val="32"/>
          <w:szCs w:val="32"/>
        </w:rPr>
        <w:t>Pour la CSC Services Publics</w:t>
      </w:r>
    </w:p>
    <w:p w14:paraId="0E099AC1" w14:textId="77777777" w:rsidR="004F6A27" w:rsidRPr="006847A4" w:rsidRDefault="00934650" w:rsidP="006847A4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Didier BREULHEID</w:t>
      </w:r>
    </w:p>
    <w:p w14:paraId="2182A021" w14:textId="77777777" w:rsidR="004F6A27" w:rsidRPr="00A34844" w:rsidRDefault="00934650" w:rsidP="00A34844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Délégué permanent</w:t>
      </w:r>
      <w:r w:rsidR="00A34844">
        <w:rPr>
          <w:rFonts w:ascii="Garamond" w:hAnsi="Garamond"/>
          <w:sz w:val="32"/>
          <w:szCs w:val="32"/>
        </w:rPr>
        <w:t xml:space="preserve"> - </w:t>
      </w:r>
      <w:r w:rsidR="00A34844" w:rsidRPr="00A34844">
        <w:rPr>
          <w:rFonts w:ascii="Garamond" w:hAnsi="Garamond"/>
          <w:sz w:val="32"/>
          <w:szCs w:val="32"/>
        </w:rPr>
        <w:t xml:space="preserve"> Justice</w:t>
      </w:r>
      <w:r w:rsidR="004F6A27" w:rsidRPr="00A34844">
        <w:rPr>
          <w:rFonts w:ascii="Garamond" w:hAnsi="Garamond"/>
          <w:sz w:val="32"/>
          <w:szCs w:val="32"/>
        </w:rPr>
        <w:t xml:space="preserve">                                                                     </w:t>
      </w:r>
    </w:p>
    <w:sectPr w:rsidR="004F6A27" w:rsidRPr="00A348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567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29AD" w14:textId="77777777" w:rsidR="00582261" w:rsidRDefault="00582261">
      <w:r>
        <w:separator/>
      </w:r>
    </w:p>
  </w:endnote>
  <w:endnote w:type="continuationSeparator" w:id="0">
    <w:p w14:paraId="76F852E2" w14:textId="77777777" w:rsidR="00582261" w:rsidRDefault="0058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3BD3" w14:textId="77777777" w:rsidR="00F24BAE" w:rsidRDefault="00F24B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3F33" w14:textId="77777777" w:rsidR="004F6A27" w:rsidRDefault="00F24BAE">
    <w:pPr>
      <w:pStyle w:val="Pieddepage"/>
    </w:pPr>
    <w:r>
      <w:rPr>
        <w:noProof/>
      </w:rPr>
    </w:r>
    <w:r w:rsidR="00F24BAE">
      <w:rPr>
        <w:noProof/>
      </w:rPr>
      <w:object w:dxaOrig="3974" w:dyaOrig="2819" w14:anchorId="066E1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7.8pt;height:20.3pt" o:ole="" filled="t">
          <v:fill color2="black"/>
          <v:imagedata r:id="rId1" o:title=""/>
        </v:shape>
        <o:OLEObject Type="Embed" ProgID="Microsoft" ShapeID="_x0000_i1026" DrawAspect="Content" ObjectID="_1778413199" r:id="rId2"/>
      </w:object>
    </w:r>
    <w:r w:rsidR="004F6A27">
      <w:t xml:space="preserve">         </w:t>
    </w:r>
    <w:r w:rsidR="004F6A27">
      <w:rPr>
        <w:rFonts w:ascii="Comic Sans MS" w:hAnsi="Comic Sans MS"/>
        <w:sz w:val="16"/>
      </w:rPr>
      <w:t xml:space="preserve"> Prière d’afficher aux valves syndicales après visa de l’Autorité – AR 29.08.74 – Art. 1.1               </w:t>
    </w:r>
    <w:r>
      <w:rPr>
        <w:noProof/>
      </w:rPr>
    </w:r>
    <w:r w:rsidR="00F24BAE">
      <w:rPr>
        <w:noProof/>
      </w:rPr>
      <w:object w:dxaOrig="3975" w:dyaOrig="2820" w14:anchorId="49C94E62">
        <v:shape id="_x0000_i1027" type="#_x0000_t75" style="width:31.65pt;height:22.55pt" o:ole="" filled="t">
          <v:fill color2="black"/>
          <v:imagedata r:id="rId1" o:title=""/>
        </v:shape>
        <o:OLEObject Type="Embed" ProgID="Microsoft" ShapeID="_x0000_i1027" DrawAspect="Content" ObjectID="_1778413200" r:id="rId3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9096" w14:textId="77777777" w:rsidR="00F24BAE" w:rsidRDefault="00F24B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B5D2" w14:textId="77777777" w:rsidR="00582261" w:rsidRDefault="00582261">
      <w:r>
        <w:separator/>
      </w:r>
    </w:p>
  </w:footnote>
  <w:footnote w:type="continuationSeparator" w:id="0">
    <w:p w14:paraId="3151652C" w14:textId="77777777" w:rsidR="00582261" w:rsidRDefault="0058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2689" w14:textId="77777777" w:rsidR="00F24BAE" w:rsidRDefault="00F24B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A293" w14:textId="77777777" w:rsidR="00F24BAE" w:rsidRDefault="00F24B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8792" w14:textId="77777777" w:rsidR="00F24BAE" w:rsidRDefault="00F24B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Titre1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8A1997"/>
    <w:multiLevelType w:val="hybridMultilevel"/>
    <w:tmpl w:val="D17ACD88"/>
    <w:lvl w:ilvl="0" w:tplc="93EE92EA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6340762"/>
    <w:multiLevelType w:val="hybridMultilevel"/>
    <w:tmpl w:val="65AA8C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1B2B"/>
    <w:multiLevelType w:val="hybridMultilevel"/>
    <w:tmpl w:val="0B7E4332"/>
    <w:lvl w:ilvl="0" w:tplc="08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9D6A8C"/>
    <w:multiLevelType w:val="hybridMultilevel"/>
    <w:tmpl w:val="B55ADE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F001B"/>
    <w:multiLevelType w:val="hybridMultilevel"/>
    <w:tmpl w:val="0314602C"/>
    <w:lvl w:ilvl="0" w:tplc="0EF422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414F7"/>
    <w:multiLevelType w:val="hybridMultilevel"/>
    <w:tmpl w:val="982E9176"/>
    <w:lvl w:ilvl="0" w:tplc="B73C07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DAA6954"/>
    <w:multiLevelType w:val="hybridMultilevel"/>
    <w:tmpl w:val="E41804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869B8"/>
    <w:multiLevelType w:val="hybridMultilevel"/>
    <w:tmpl w:val="94DE7AEA"/>
    <w:lvl w:ilvl="0" w:tplc="08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3" w:hanging="360"/>
      </w:pPr>
    </w:lvl>
    <w:lvl w:ilvl="2" w:tplc="080C001B" w:tentative="1">
      <w:start w:val="1"/>
      <w:numFmt w:val="lowerRoman"/>
      <w:lvlText w:val="%3."/>
      <w:lvlJc w:val="right"/>
      <w:pPr>
        <w:ind w:left="2083" w:hanging="180"/>
      </w:pPr>
    </w:lvl>
    <w:lvl w:ilvl="3" w:tplc="080C000F" w:tentative="1">
      <w:start w:val="1"/>
      <w:numFmt w:val="decimal"/>
      <w:lvlText w:val="%4."/>
      <w:lvlJc w:val="left"/>
      <w:pPr>
        <w:ind w:left="2803" w:hanging="360"/>
      </w:pPr>
    </w:lvl>
    <w:lvl w:ilvl="4" w:tplc="080C0019" w:tentative="1">
      <w:start w:val="1"/>
      <w:numFmt w:val="lowerLetter"/>
      <w:lvlText w:val="%5."/>
      <w:lvlJc w:val="left"/>
      <w:pPr>
        <w:ind w:left="3523" w:hanging="360"/>
      </w:pPr>
    </w:lvl>
    <w:lvl w:ilvl="5" w:tplc="080C001B" w:tentative="1">
      <w:start w:val="1"/>
      <w:numFmt w:val="lowerRoman"/>
      <w:lvlText w:val="%6."/>
      <w:lvlJc w:val="right"/>
      <w:pPr>
        <w:ind w:left="4243" w:hanging="180"/>
      </w:pPr>
    </w:lvl>
    <w:lvl w:ilvl="6" w:tplc="080C000F" w:tentative="1">
      <w:start w:val="1"/>
      <w:numFmt w:val="decimal"/>
      <w:lvlText w:val="%7."/>
      <w:lvlJc w:val="left"/>
      <w:pPr>
        <w:ind w:left="4963" w:hanging="360"/>
      </w:pPr>
    </w:lvl>
    <w:lvl w:ilvl="7" w:tplc="080C0019" w:tentative="1">
      <w:start w:val="1"/>
      <w:numFmt w:val="lowerLetter"/>
      <w:lvlText w:val="%8."/>
      <w:lvlJc w:val="left"/>
      <w:pPr>
        <w:ind w:left="5683" w:hanging="360"/>
      </w:pPr>
    </w:lvl>
    <w:lvl w:ilvl="8" w:tplc="08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B8968BF"/>
    <w:multiLevelType w:val="hybridMultilevel"/>
    <w:tmpl w:val="0AEE86E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4A75C1"/>
    <w:multiLevelType w:val="hybridMultilevel"/>
    <w:tmpl w:val="525850A4"/>
    <w:lvl w:ilvl="0" w:tplc="C396D00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7055119">
    <w:abstractNumId w:val="0"/>
  </w:num>
  <w:num w:numId="2" w16cid:durableId="3627874">
    <w:abstractNumId w:val="1"/>
  </w:num>
  <w:num w:numId="3" w16cid:durableId="1370565396">
    <w:abstractNumId w:val="7"/>
  </w:num>
  <w:num w:numId="4" w16cid:durableId="472867592">
    <w:abstractNumId w:val="10"/>
  </w:num>
  <w:num w:numId="5" w16cid:durableId="1787191727">
    <w:abstractNumId w:val="9"/>
  </w:num>
  <w:num w:numId="6" w16cid:durableId="1475828025">
    <w:abstractNumId w:val="2"/>
  </w:num>
  <w:num w:numId="7" w16cid:durableId="94836193">
    <w:abstractNumId w:val="6"/>
  </w:num>
  <w:num w:numId="8" w16cid:durableId="450519568">
    <w:abstractNumId w:val="3"/>
  </w:num>
  <w:num w:numId="9" w16cid:durableId="1120030371">
    <w:abstractNumId w:val="11"/>
  </w:num>
  <w:num w:numId="10" w16cid:durableId="1216157294">
    <w:abstractNumId w:val="8"/>
  </w:num>
  <w:num w:numId="11" w16cid:durableId="1203861009">
    <w:abstractNumId w:val="4"/>
  </w:num>
  <w:num w:numId="12" w16cid:durableId="1186597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5C"/>
    <w:rsid w:val="000348EA"/>
    <w:rsid w:val="000724C4"/>
    <w:rsid w:val="00082DA9"/>
    <w:rsid w:val="000922B9"/>
    <w:rsid w:val="000D68F3"/>
    <w:rsid w:val="00111DEF"/>
    <w:rsid w:val="00117531"/>
    <w:rsid w:val="0013745B"/>
    <w:rsid w:val="00166089"/>
    <w:rsid w:val="00170543"/>
    <w:rsid w:val="0017732C"/>
    <w:rsid w:val="0018680C"/>
    <w:rsid w:val="00226502"/>
    <w:rsid w:val="00242B83"/>
    <w:rsid w:val="00270407"/>
    <w:rsid w:val="0027236F"/>
    <w:rsid w:val="002C201A"/>
    <w:rsid w:val="0030505A"/>
    <w:rsid w:val="003104BF"/>
    <w:rsid w:val="00322774"/>
    <w:rsid w:val="003479FA"/>
    <w:rsid w:val="00353883"/>
    <w:rsid w:val="00396049"/>
    <w:rsid w:val="003E658C"/>
    <w:rsid w:val="003F6656"/>
    <w:rsid w:val="004155C2"/>
    <w:rsid w:val="00437A39"/>
    <w:rsid w:val="004432F7"/>
    <w:rsid w:val="004571A6"/>
    <w:rsid w:val="00492345"/>
    <w:rsid w:val="004D0BC0"/>
    <w:rsid w:val="004E4B12"/>
    <w:rsid w:val="004F6A27"/>
    <w:rsid w:val="00500DAD"/>
    <w:rsid w:val="00510267"/>
    <w:rsid w:val="005168DC"/>
    <w:rsid w:val="00582261"/>
    <w:rsid w:val="005A65D5"/>
    <w:rsid w:val="005B7241"/>
    <w:rsid w:val="005D5961"/>
    <w:rsid w:val="005F0C99"/>
    <w:rsid w:val="00633A84"/>
    <w:rsid w:val="00642556"/>
    <w:rsid w:val="00660088"/>
    <w:rsid w:val="006600E9"/>
    <w:rsid w:val="006847A4"/>
    <w:rsid w:val="006C0EAF"/>
    <w:rsid w:val="00700A77"/>
    <w:rsid w:val="00711622"/>
    <w:rsid w:val="00715CA0"/>
    <w:rsid w:val="00724B08"/>
    <w:rsid w:val="00732004"/>
    <w:rsid w:val="007C515C"/>
    <w:rsid w:val="008039E2"/>
    <w:rsid w:val="0083655C"/>
    <w:rsid w:val="0087096A"/>
    <w:rsid w:val="008B5E3D"/>
    <w:rsid w:val="008F3C4B"/>
    <w:rsid w:val="0092685B"/>
    <w:rsid w:val="00934650"/>
    <w:rsid w:val="009B53F8"/>
    <w:rsid w:val="009D26B2"/>
    <w:rsid w:val="00A14D50"/>
    <w:rsid w:val="00A206C1"/>
    <w:rsid w:val="00A21B63"/>
    <w:rsid w:val="00A32876"/>
    <w:rsid w:val="00A34844"/>
    <w:rsid w:val="00A740D1"/>
    <w:rsid w:val="00A81611"/>
    <w:rsid w:val="00A95750"/>
    <w:rsid w:val="00AA115A"/>
    <w:rsid w:val="00B9010B"/>
    <w:rsid w:val="00BB1C55"/>
    <w:rsid w:val="00BB32AB"/>
    <w:rsid w:val="00BC0DDC"/>
    <w:rsid w:val="00BF20D8"/>
    <w:rsid w:val="00C316D3"/>
    <w:rsid w:val="00C55528"/>
    <w:rsid w:val="00C82237"/>
    <w:rsid w:val="00C9632D"/>
    <w:rsid w:val="00D335B3"/>
    <w:rsid w:val="00D34DE0"/>
    <w:rsid w:val="00D41511"/>
    <w:rsid w:val="00D711A1"/>
    <w:rsid w:val="00D73C9C"/>
    <w:rsid w:val="00DA465D"/>
    <w:rsid w:val="00DB03F5"/>
    <w:rsid w:val="00DC0995"/>
    <w:rsid w:val="00E16C85"/>
    <w:rsid w:val="00E20704"/>
    <w:rsid w:val="00E42AAB"/>
    <w:rsid w:val="00E66FAB"/>
    <w:rsid w:val="00E77DD3"/>
    <w:rsid w:val="00EB3831"/>
    <w:rsid w:val="00EC43E8"/>
    <w:rsid w:val="00ED2FEE"/>
    <w:rsid w:val="00F10EA5"/>
    <w:rsid w:val="00F16F21"/>
    <w:rsid w:val="00F21003"/>
    <w:rsid w:val="00F238E0"/>
    <w:rsid w:val="00F24BAE"/>
    <w:rsid w:val="00F46DE0"/>
    <w:rsid w:val="00F93199"/>
    <w:rsid w:val="00F93279"/>
    <w:rsid w:val="00FE270F"/>
    <w:rsid w:val="00FE67D1"/>
    <w:rsid w:val="00FF3BDA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2C265B20"/>
  <w15:docId w15:val="{1F7E90C9-A745-4EAE-9944-013F40ED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left" w:pos="426"/>
      </w:tabs>
      <w:ind w:left="360"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lang w:val="fr-B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Palatino Linotype" w:hAnsi="Palatino Linotype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denotedebasdepage">
    <w:name w:val="Caractère de note de bas de page"/>
    <w:rPr>
      <w:vertAlign w:val="superscript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Sous-titre"/>
    <w:qFormat/>
    <w:pPr>
      <w:jc w:val="center"/>
    </w:pPr>
    <w:rPr>
      <w:u w:val="single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sz w:val="24"/>
    </w:rPr>
  </w:style>
  <w:style w:type="paragraph" w:styleId="Corpsdetexte2">
    <w:name w:val="Body Text 2"/>
    <w:basedOn w:val="Normal"/>
    <w:pPr>
      <w:jc w:val="center"/>
    </w:pPr>
    <w:rPr>
      <w:b/>
      <w:sz w:val="32"/>
    </w:rPr>
  </w:style>
  <w:style w:type="paragraph" w:styleId="Corpsdetexte3">
    <w:name w:val="Body Text 3"/>
    <w:basedOn w:val="Normal"/>
    <w:pPr>
      <w:jc w:val="center"/>
    </w:pPr>
    <w:rPr>
      <w:b/>
      <w:sz w:val="36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pPr>
      <w:overflowPunct w:val="0"/>
      <w:autoSpaceDE w:val="0"/>
      <w:textAlignment w:val="baseline"/>
    </w:pPr>
    <w:rPr>
      <w:rFonts w:ascii="Arial Narrow" w:hAnsi="Arial Narrow"/>
      <w:lang w:val="en-GB"/>
    </w:rPr>
  </w:style>
  <w:style w:type="paragraph" w:styleId="Retraitcorpsdetexte">
    <w:name w:val="Body Text Indent"/>
    <w:basedOn w:val="Normal"/>
    <w:pPr>
      <w:ind w:left="360"/>
    </w:pPr>
    <w:rPr>
      <w:sz w:val="24"/>
    </w:rPr>
  </w:style>
  <w:style w:type="paragraph" w:styleId="Retraitcorpsdetexte2">
    <w:name w:val="Body Text Indent 2"/>
    <w:basedOn w:val="Normal"/>
    <w:pPr>
      <w:ind w:left="-76"/>
      <w:jc w:val="both"/>
    </w:pPr>
    <w:rPr>
      <w:sz w:val="24"/>
    </w:rPr>
  </w:style>
  <w:style w:type="paragraph" w:styleId="Retraitcorpsdetexte3">
    <w:name w:val="Body Text Indent 3"/>
    <w:basedOn w:val="Normal"/>
    <w:pPr>
      <w:ind w:left="-76"/>
    </w:pPr>
    <w:rPr>
      <w:sz w:val="24"/>
    </w:rPr>
  </w:style>
  <w:style w:type="paragraph" w:styleId="Textedebulles">
    <w:name w:val="Balloon Text"/>
    <w:basedOn w:val="Normal"/>
    <w:link w:val="TextedebullesCar"/>
    <w:rsid w:val="007320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32004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170543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49234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9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csc.prisons@gmail.com" TargetMode="External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cid:image007.png@01DAB0D9.77CF3130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2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header" Target="header2.xml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 /><Relationship Id="rId2" Type="http://schemas.openxmlformats.org/officeDocument/2006/relationships/oleObject" Target="embeddings/oleObject2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0C5C-48DE-409F-AB29-72B7B8E96DAA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FOD Justitie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JP Mathieu</cp:lastModifiedBy>
  <cp:revision>2</cp:revision>
  <cp:lastPrinted>2015-06-03T07:05:00Z</cp:lastPrinted>
  <dcterms:created xsi:type="dcterms:W3CDTF">2024-05-28T12:54:00Z</dcterms:created>
  <dcterms:modified xsi:type="dcterms:W3CDTF">2024-05-28T12:54:00Z</dcterms:modified>
</cp:coreProperties>
</file>